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12"/>
        <w:tblW w:w="12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2030"/>
        <w:gridCol w:w="130"/>
        <w:gridCol w:w="3226"/>
        <w:gridCol w:w="1721"/>
        <w:gridCol w:w="1721"/>
      </w:tblGrid>
      <w:tr w:rsidR="00475190" w:rsidRPr="005948AE" w:rsidTr="00475190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pPr>
              <w:rPr>
                <w:b/>
                <w:bCs/>
              </w:rPr>
            </w:pPr>
            <w:r w:rsidRPr="005948AE">
              <w:rPr>
                <w:b/>
                <w:bCs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90" w:rsidRPr="005948AE" w:rsidRDefault="00475190" w:rsidP="005948AE">
            <w:pPr>
              <w:rPr>
                <w:b/>
                <w:bCs/>
              </w:rPr>
            </w:pPr>
            <w:r w:rsidRPr="005948AE">
              <w:rPr>
                <w:b/>
                <w:bCs/>
              </w:rPr>
              <w:t>Locatie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pPr>
              <w:rPr>
                <w:b/>
                <w:bCs/>
              </w:rPr>
            </w:pPr>
            <w:r w:rsidRPr="005948AE">
              <w:rPr>
                <w:b/>
                <w:bCs/>
              </w:rPr>
              <w:t>Tijden</w:t>
            </w:r>
          </w:p>
        </w:tc>
        <w:tc>
          <w:tcPr>
            <w:tcW w:w="3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pPr>
              <w:rPr>
                <w:b/>
                <w:bCs/>
              </w:rPr>
            </w:pPr>
            <w:r w:rsidRPr="005948AE">
              <w:rPr>
                <w:b/>
                <w:bCs/>
              </w:rPr>
              <w:t>Thema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0" w:rsidRPr="005948AE" w:rsidRDefault="00475190" w:rsidP="005948AE">
            <w:pPr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Aantal uur </w:t>
            </w:r>
          </w:p>
        </w:tc>
      </w:tr>
      <w:tr w:rsidR="00475190" w:rsidRPr="005948AE" w:rsidTr="00475190">
        <w:trPr>
          <w:trHeight w:val="63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190" w:rsidRPr="005948AE" w:rsidRDefault="00475190" w:rsidP="005948AE">
            <w:r w:rsidRPr="005948AE">
              <w:t>5 sep 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190" w:rsidRPr="005948AE" w:rsidRDefault="00475190" w:rsidP="005948AE">
            <w:r w:rsidRPr="005948AE">
              <w:t xml:space="preserve">Utrecht- De Zilveren </w:t>
            </w:r>
            <w:proofErr w:type="spellStart"/>
            <w:r w:rsidRPr="005948AE">
              <w:t>Vosch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 xml:space="preserve"> 09.30-10.30  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Kennismaking en organiseren van het spreekuur (NVDA Expertgroep)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0" w:rsidRPr="005948AE" w:rsidRDefault="00475190" w:rsidP="005948AE">
            <w:r w:rsidRPr="005948AE">
              <w:t>Tatiana Mouhebati</w:t>
            </w:r>
          </w:p>
          <w:p w:rsidR="00475190" w:rsidRPr="005948AE" w:rsidRDefault="00475190" w:rsidP="005948AE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>
            <w:r>
              <w:t>1</w:t>
            </w:r>
          </w:p>
        </w:tc>
      </w:tr>
      <w:tr w:rsidR="00475190" w:rsidRPr="005948AE" w:rsidTr="00475190">
        <w:trPr>
          <w:trHeight w:val="83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5190" w:rsidRPr="005948AE" w:rsidRDefault="00475190" w:rsidP="005948AE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90" w:rsidRPr="005948AE" w:rsidRDefault="00475190" w:rsidP="005948AE"/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 xml:space="preserve">10.30-12.30            </w:t>
            </w:r>
          </w:p>
          <w:p w:rsidR="00475190" w:rsidRPr="005948AE" w:rsidRDefault="00475190" w:rsidP="005948AE"/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 xml:space="preserve">Seksuele gezondheid en praten over seks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190" w:rsidRPr="005948AE" w:rsidRDefault="00475190" w:rsidP="005948AE">
            <w:r w:rsidRPr="005948AE">
              <w:t>Renee Steinmann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>
            <w:r>
              <w:t>2</w:t>
            </w:r>
          </w:p>
        </w:tc>
      </w:tr>
      <w:tr w:rsidR="00475190" w:rsidRPr="005948AE" w:rsidTr="00475190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5190" w:rsidRPr="005948AE" w:rsidRDefault="00475190" w:rsidP="005948AE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90" w:rsidRPr="005948AE" w:rsidRDefault="00475190" w:rsidP="005948AE"/>
        </w:tc>
        <w:tc>
          <w:tcPr>
            <w:tcW w:w="710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Lunch: 12.30-13.15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/>
        </w:tc>
      </w:tr>
      <w:tr w:rsidR="00475190" w:rsidRPr="005948AE" w:rsidTr="00475190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5190" w:rsidRPr="005948AE" w:rsidRDefault="00475190" w:rsidP="005948AE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90" w:rsidRPr="005948AE" w:rsidRDefault="00475190" w:rsidP="005948AE"/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13.15-14.30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Seksuele gezondheid en praten over seks (deel 2)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190" w:rsidRPr="005948AE" w:rsidRDefault="00475190" w:rsidP="005948AE">
            <w:r w:rsidRPr="005948AE">
              <w:t>Renee Steinmann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>
            <w:r>
              <w:t>1,25</w:t>
            </w:r>
          </w:p>
        </w:tc>
      </w:tr>
      <w:tr w:rsidR="00475190" w:rsidRPr="005948AE" w:rsidTr="00475190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5190" w:rsidRPr="005948AE" w:rsidRDefault="00475190" w:rsidP="005948AE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90" w:rsidRPr="005948AE" w:rsidRDefault="00475190" w:rsidP="005948AE"/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14.45-16.15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 xml:space="preserve">Soa en triage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190" w:rsidRPr="005948AE" w:rsidRDefault="00475190" w:rsidP="005948AE">
            <w:r w:rsidRPr="005948AE">
              <w:t>Hanna Bos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>
            <w:r>
              <w:t>1,5</w:t>
            </w:r>
          </w:p>
        </w:tc>
      </w:tr>
      <w:tr w:rsidR="00475190" w:rsidRPr="005948AE" w:rsidTr="00475190">
        <w:trPr>
          <w:trHeight w:val="442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5190" w:rsidRPr="005948AE" w:rsidRDefault="00475190" w:rsidP="005948AE">
            <w:r w:rsidRPr="005948AE">
              <w:t>26 sep  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190" w:rsidRPr="005948AE" w:rsidRDefault="00475190" w:rsidP="005948AE">
            <w:r w:rsidRPr="005948AE">
              <w:t xml:space="preserve">Utrecht- De Zilveren </w:t>
            </w:r>
            <w:proofErr w:type="spellStart"/>
            <w:r w:rsidRPr="005948AE">
              <w:t>Vosch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 xml:space="preserve">09.30-10.45 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 xml:space="preserve">Partnerwaarschuwing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190" w:rsidRPr="005948AE" w:rsidRDefault="00475190" w:rsidP="005948AE">
            <w:r w:rsidRPr="005948AE">
              <w:t xml:space="preserve">Francine van den Heuvel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>
            <w:r>
              <w:t>1,25</w:t>
            </w:r>
          </w:p>
        </w:tc>
      </w:tr>
      <w:tr w:rsidR="00475190" w:rsidRPr="005948AE" w:rsidTr="00475190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5190" w:rsidRPr="005948AE" w:rsidRDefault="00475190" w:rsidP="005948AE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90" w:rsidRPr="005948AE" w:rsidRDefault="00475190" w:rsidP="005948AE"/>
        </w:tc>
        <w:tc>
          <w:tcPr>
            <w:tcW w:w="710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Pauze: 10.45-11.00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/>
        </w:tc>
      </w:tr>
      <w:tr w:rsidR="00475190" w:rsidRPr="005948AE" w:rsidTr="00475190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5190" w:rsidRPr="005948AE" w:rsidRDefault="00475190" w:rsidP="005948AE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90" w:rsidRPr="005948AE" w:rsidRDefault="00475190" w:rsidP="005948AE"/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11.00-12.30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Oordeelvrije counseling; een basis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190" w:rsidRPr="005948AE" w:rsidRDefault="00475190" w:rsidP="005948AE">
            <w:r w:rsidRPr="005948AE">
              <w:t>Mariette Hamers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>
            <w:r>
              <w:t>1,5</w:t>
            </w:r>
          </w:p>
        </w:tc>
      </w:tr>
      <w:tr w:rsidR="00475190" w:rsidRPr="005948AE" w:rsidTr="00475190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5190" w:rsidRPr="005948AE" w:rsidRDefault="00475190" w:rsidP="005948AE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90" w:rsidRPr="005948AE" w:rsidRDefault="00475190" w:rsidP="005948AE"/>
        </w:tc>
        <w:tc>
          <w:tcPr>
            <w:tcW w:w="710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Lunch: 12.30-13.15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/>
        </w:tc>
      </w:tr>
      <w:tr w:rsidR="00475190" w:rsidRPr="005948AE" w:rsidTr="00475190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5190" w:rsidRPr="005948AE" w:rsidRDefault="00475190" w:rsidP="005948AE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90" w:rsidRPr="005948AE" w:rsidRDefault="00475190" w:rsidP="005948AE"/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 xml:space="preserve">13.15-16.00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 xml:space="preserve">Oordeelvrije counseling; een basis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190" w:rsidRPr="005948AE" w:rsidRDefault="00475190" w:rsidP="005948AE">
            <w:r w:rsidRPr="005948AE">
              <w:t>Mariette Hamers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>
            <w:r>
              <w:t>2,75</w:t>
            </w:r>
          </w:p>
        </w:tc>
      </w:tr>
      <w:tr w:rsidR="00475190" w:rsidRPr="005948AE" w:rsidTr="00475190"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190" w:rsidRPr="005948AE" w:rsidRDefault="00475190" w:rsidP="005948AE">
            <w:r w:rsidRPr="005948AE">
              <w:lastRenderedPageBreak/>
              <w:t>10 okt 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190" w:rsidRPr="005948AE" w:rsidRDefault="00475190" w:rsidP="005948AE">
            <w:r w:rsidRPr="005948AE">
              <w:t xml:space="preserve">Utrecht- De Zilveren </w:t>
            </w:r>
            <w:proofErr w:type="spellStart"/>
            <w:r w:rsidRPr="005948AE">
              <w:t>Vosch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0" w:rsidRPr="005948AE" w:rsidRDefault="00475190" w:rsidP="005948AE">
            <w:r w:rsidRPr="005948AE">
              <w:t xml:space="preserve">13.00-14.45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0" w:rsidRPr="005948AE" w:rsidRDefault="00475190" w:rsidP="005948AE">
            <w:r w:rsidRPr="005948AE">
              <w:t>Anticonceptie en onbedoelde zwangerschap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Rik van Lunsen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>
            <w:r>
              <w:t>1,75</w:t>
            </w:r>
          </w:p>
        </w:tc>
      </w:tr>
      <w:tr w:rsidR="00475190" w:rsidRPr="005948AE" w:rsidTr="00475190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5190" w:rsidRPr="005948AE" w:rsidRDefault="00475190" w:rsidP="005948AE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90" w:rsidRPr="005948AE" w:rsidRDefault="00475190" w:rsidP="005948AE"/>
        </w:tc>
        <w:tc>
          <w:tcPr>
            <w:tcW w:w="710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Pauze: 14.45-15.00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/>
        </w:tc>
      </w:tr>
      <w:tr w:rsidR="00475190" w:rsidRPr="005948AE" w:rsidTr="00475190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5190" w:rsidRPr="005948AE" w:rsidRDefault="00475190" w:rsidP="005948AE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90" w:rsidRPr="005948AE" w:rsidRDefault="00475190" w:rsidP="005948AE"/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 xml:space="preserve">15.00-17.00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Counseling; VAV en de anticonceptiekoffer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190" w:rsidRPr="005948AE" w:rsidRDefault="00475190" w:rsidP="005948AE">
            <w:r w:rsidRPr="005948AE">
              <w:t>Mariette Hamers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>
            <w:r>
              <w:t>2</w:t>
            </w:r>
          </w:p>
        </w:tc>
      </w:tr>
      <w:tr w:rsidR="00475190" w:rsidRPr="005948AE" w:rsidTr="00475190">
        <w:trPr>
          <w:trHeight w:val="547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190" w:rsidRPr="005948AE" w:rsidRDefault="00475190" w:rsidP="005948AE">
            <w:r w:rsidRPr="005948AE">
              <w:t>31 okt 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190" w:rsidRPr="005948AE" w:rsidRDefault="00475190" w:rsidP="005948AE">
            <w:r w:rsidRPr="005948AE">
              <w:t xml:space="preserve">Utrecht- De Zilveren </w:t>
            </w:r>
            <w:proofErr w:type="spellStart"/>
            <w:r w:rsidRPr="005948AE">
              <w:t>Vosch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 xml:space="preserve">13.00-13.30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Uitleg praktijk periode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Tatiana Mouhebati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>
            <w:r>
              <w:t>0,5</w:t>
            </w:r>
          </w:p>
        </w:tc>
      </w:tr>
      <w:tr w:rsidR="00475190" w:rsidRPr="005948AE" w:rsidTr="00475190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5190" w:rsidRPr="005948AE" w:rsidRDefault="00475190" w:rsidP="005948AE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90" w:rsidRPr="005948AE" w:rsidRDefault="00475190" w:rsidP="005948AE"/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 xml:space="preserve">13.30-15.00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Zelf testen en actiever testen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190" w:rsidRPr="005948AE" w:rsidRDefault="00475190" w:rsidP="005948AE">
            <w:r w:rsidRPr="005948AE">
              <w:t xml:space="preserve">Janny Dekker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>
            <w:r>
              <w:t>1,5</w:t>
            </w:r>
          </w:p>
        </w:tc>
      </w:tr>
      <w:tr w:rsidR="00475190" w:rsidRPr="005948AE" w:rsidTr="00475190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5190" w:rsidRPr="005948AE" w:rsidRDefault="00475190" w:rsidP="005948AE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90" w:rsidRPr="005948AE" w:rsidRDefault="00475190" w:rsidP="005948AE"/>
        </w:tc>
        <w:tc>
          <w:tcPr>
            <w:tcW w:w="710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Pauze: 15.00-15.15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/>
        </w:tc>
      </w:tr>
      <w:tr w:rsidR="00475190" w:rsidRPr="005948AE" w:rsidTr="00475190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5190" w:rsidRPr="005948AE" w:rsidRDefault="00475190" w:rsidP="005948AE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90" w:rsidRPr="005948AE" w:rsidRDefault="00475190" w:rsidP="005948AE"/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 xml:space="preserve">15.15-17.00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Counseling; actiever testen en voorlichten op maat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190" w:rsidRPr="005948AE" w:rsidRDefault="00475190" w:rsidP="005948AE">
            <w:r w:rsidRPr="005948AE">
              <w:t>Mariette Hamers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>
            <w:r>
              <w:t>1,75</w:t>
            </w:r>
          </w:p>
        </w:tc>
      </w:tr>
      <w:tr w:rsidR="00475190" w:rsidRPr="005948AE" w:rsidTr="00475190"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190" w:rsidRPr="005948AE" w:rsidRDefault="00475190" w:rsidP="005948AE">
            <w:r w:rsidRPr="005948AE">
              <w:t xml:space="preserve">12 dec 2019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190" w:rsidRPr="005948AE" w:rsidRDefault="00475190" w:rsidP="005948AE">
            <w:r w:rsidRPr="005948AE">
              <w:t>Amsterdam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13.00-14.15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Ervaringen uit de praktijk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>Tatiana Mouhebati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190" w:rsidRPr="005948AE" w:rsidRDefault="00475190" w:rsidP="005948AE">
            <w:r>
              <w:t>1,25</w:t>
            </w:r>
          </w:p>
        </w:tc>
      </w:tr>
      <w:tr w:rsidR="00475190" w:rsidRPr="005948AE" w:rsidTr="00475190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90" w:rsidRPr="005948AE" w:rsidRDefault="00475190" w:rsidP="005948AE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90" w:rsidRPr="005948AE" w:rsidRDefault="00475190" w:rsidP="005948AE"/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475190" w:rsidP="005948AE">
            <w:r w:rsidRPr="005948AE">
              <w:t xml:space="preserve">15.00 –17.00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90" w:rsidRPr="005948AE" w:rsidRDefault="003A338D" w:rsidP="005948AE">
            <w:r>
              <w:t>Workshop C</w:t>
            </w:r>
            <w:bookmarkStart w:id="0" w:name="_GoBack"/>
            <w:bookmarkEnd w:id="0"/>
            <w:r w:rsidR="00475190" w:rsidRPr="005948AE">
              <w:t>ondomerie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5190" w:rsidRPr="005948AE" w:rsidRDefault="00475190" w:rsidP="005948AE">
            <w:proofErr w:type="spellStart"/>
            <w:r w:rsidRPr="005948AE">
              <w:t>Kalja</w:t>
            </w:r>
            <w:proofErr w:type="spellEnd"/>
            <w:r w:rsidRPr="005948AE">
              <w:t xml:space="preserve"> van der Linden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5190" w:rsidRPr="005948AE" w:rsidRDefault="00475190" w:rsidP="005948AE">
            <w:r>
              <w:t>2</w:t>
            </w:r>
          </w:p>
        </w:tc>
      </w:tr>
      <w:tr w:rsidR="00475190" w:rsidRPr="005948AE" w:rsidTr="00475190"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75190" w:rsidRPr="005948AE" w:rsidRDefault="00475190" w:rsidP="005948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190" w:rsidRPr="005948AE" w:rsidRDefault="00475190" w:rsidP="005948AE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0" w:rsidRPr="005948AE" w:rsidRDefault="00475190" w:rsidP="005948AE"/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0" w:rsidRPr="005948AE" w:rsidRDefault="00475190" w:rsidP="005948AE"/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75190" w:rsidRPr="00475190" w:rsidRDefault="00475190" w:rsidP="005948AE">
            <w:pPr>
              <w:rPr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75190" w:rsidRPr="00475190" w:rsidRDefault="00475190" w:rsidP="005948A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75190" w:rsidRPr="005948AE" w:rsidTr="0047519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5190" w:rsidRPr="005948AE" w:rsidRDefault="00475190" w:rsidP="005948AE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90" w:rsidRPr="005948AE" w:rsidRDefault="00475190" w:rsidP="005948AE"/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0" w:rsidRPr="005948AE" w:rsidRDefault="00475190" w:rsidP="005948AE"/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0" w:rsidRPr="005948AE" w:rsidRDefault="00475190" w:rsidP="005948AE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5190" w:rsidRPr="005948AE" w:rsidRDefault="00475190" w:rsidP="005948AE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5190" w:rsidRDefault="00475190" w:rsidP="005948AE"/>
        </w:tc>
      </w:tr>
    </w:tbl>
    <w:p w:rsidR="005948AE" w:rsidRPr="005948AE" w:rsidRDefault="005948AE" w:rsidP="005948AE">
      <w:pPr>
        <w:rPr>
          <w:b/>
        </w:rPr>
      </w:pPr>
    </w:p>
    <w:p w:rsidR="005948AE" w:rsidRPr="005948AE" w:rsidRDefault="005948AE" w:rsidP="005948AE">
      <w:pPr>
        <w:rPr>
          <w:b/>
        </w:rPr>
      </w:pPr>
      <w:r w:rsidRPr="005948AE">
        <w:rPr>
          <w:b/>
        </w:rPr>
        <w:t xml:space="preserve"> </w:t>
      </w:r>
    </w:p>
    <w:p w:rsidR="005948AE" w:rsidRPr="005948AE" w:rsidRDefault="005948AE" w:rsidP="005948AE">
      <w:pPr>
        <w:rPr>
          <w:b/>
        </w:rPr>
      </w:pPr>
    </w:p>
    <w:p w:rsidR="005948AE" w:rsidRPr="005948AE" w:rsidRDefault="005948AE" w:rsidP="005948AE">
      <w:pPr>
        <w:rPr>
          <w:b/>
        </w:rPr>
      </w:pPr>
    </w:p>
    <w:p w:rsidR="005948AE" w:rsidRPr="005948AE" w:rsidRDefault="005948AE" w:rsidP="005948AE">
      <w:pPr>
        <w:rPr>
          <w:b/>
        </w:rPr>
      </w:pPr>
    </w:p>
    <w:p w:rsidR="005948AE" w:rsidRPr="005948AE" w:rsidRDefault="005948AE" w:rsidP="005948AE">
      <w:pPr>
        <w:rPr>
          <w:b/>
        </w:rPr>
      </w:pPr>
    </w:p>
    <w:p w:rsidR="005948AE" w:rsidRDefault="005948AE">
      <w:r>
        <w:br w:type="page"/>
      </w:r>
    </w:p>
    <w:tbl>
      <w:tblPr>
        <w:tblStyle w:val="Tabelraster"/>
        <w:tblW w:w="0" w:type="auto"/>
        <w:tblInd w:w="1668" w:type="dxa"/>
        <w:tblLook w:val="04A0" w:firstRow="1" w:lastRow="0" w:firstColumn="1" w:lastColumn="0" w:noHBand="0" w:noVBand="1"/>
      </w:tblPr>
      <w:tblGrid>
        <w:gridCol w:w="2938"/>
        <w:gridCol w:w="1881"/>
      </w:tblGrid>
      <w:tr w:rsidR="005948AE" w:rsidRPr="005948AE" w:rsidTr="007F3728">
        <w:tc>
          <w:tcPr>
            <w:tcW w:w="2938" w:type="dxa"/>
          </w:tcPr>
          <w:p w:rsidR="005948AE" w:rsidRPr="005948AE" w:rsidRDefault="005948AE" w:rsidP="005948AE">
            <w:pPr>
              <w:spacing w:after="200" w:line="276" w:lineRule="auto"/>
              <w:rPr>
                <w:b/>
              </w:rPr>
            </w:pPr>
            <w:r w:rsidRPr="005948AE">
              <w:rPr>
                <w:b/>
              </w:rPr>
              <w:lastRenderedPageBreak/>
              <w:t xml:space="preserve">Bijeenkomst </w:t>
            </w:r>
          </w:p>
        </w:tc>
        <w:tc>
          <w:tcPr>
            <w:tcW w:w="1881" w:type="dxa"/>
          </w:tcPr>
          <w:p w:rsidR="005948AE" w:rsidRPr="005948AE" w:rsidRDefault="005948AE" w:rsidP="005948AE">
            <w:pPr>
              <w:spacing w:after="200" w:line="276" w:lineRule="auto"/>
              <w:rPr>
                <w:b/>
              </w:rPr>
            </w:pPr>
            <w:r w:rsidRPr="005948AE">
              <w:rPr>
                <w:b/>
              </w:rPr>
              <w:t>SBU*</w:t>
            </w:r>
          </w:p>
        </w:tc>
      </w:tr>
      <w:tr w:rsidR="005948AE" w:rsidRPr="005948AE" w:rsidTr="007F3728">
        <w:tc>
          <w:tcPr>
            <w:tcW w:w="2938" w:type="dxa"/>
          </w:tcPr>
          <w:p w:rsidR="005948AE" w:rsidRPr="005948AE" w:rsidRDefault="005948AE" w:rsidP="005948AE">
            <w:pPr>
              <w:spacing w:after="200" w:line="276" w:lineRule="auto"/>
            </w:pPr>
            <w:r w:rsidRPr="005948AE">
              <w:t>Dag 1</w:t>
            </w:r>
          </w:p>
        </w:tc>
        <w:tc>
          <w:tcPr>
            <w:tcW w:w="1881" w:type="dxa"/>
          </w:tcPr>
          <w:p w:rsidR="005948AE" w:rsidRPr="005948AE" w:rsidRDefault="005948AE" w:rsidP="005948AE">
            <w:pPr>
              <w:spacing w:after="200" w:line="276" w:lineRule="auto"/>
            </w:pPr>
            <w:r w:rsidRPr="005948AE">
              <w:t>11</w:t>
            </w:r>
          </w:p>
        </w:tc>
      </w:tr>
      <w:tr w:rsidR="005948AE" w:rsidRPr="005948AE" w:rsidTr="007F3728">
        <w:tc>
          <w:tcPr>
            <w:tcW w:w="2938" w:type="dxa"/>
          </w:tcPr>
          <w:p w:rsidR="005948AE" w:rsidRPr="005948AE" w:rsidRDefault="005948AE" w:rsidP="005948AE">
            <w:pPr>
              <w:spacing w:after="200" w:line="276" w:lineRule="auto"/>
            </w:pPr>
            <w:r w:rsidRPr="005948AE">
              <w:t>Dag 2</w:t>
            </w:r>
          </w:p>
        </w:tc>
        <w:tc>
          <w:tcPr>
            <w:tcW w:w="1881" w:type="dxa"/>
          </w:tcPr>
          <w:p w:rsidR="005948AE" w:rsidRPr="005948AE" w:rsidRDefault="005948AE" w:rsidP="005948AE">
            <w:pPr>
              <w:spacing w:after="200" w:line="276" w:lineRule="auto"/>
            </w:pPr>
            <w:r w:rsidRPr="005948AE">
              <w:t>10</w:t>
            </w:r>
          </w:p>
        </w:tc>
      </w:tr>
      <w:tr w:rsidR="005948AE" w:rsidRPr="005948AE" w:rsidTr="007F3728">
        <w:tc>
          <w:tcPr>
            <w:tcW w:w="2938" w:type="dxa"/>
          </w:tcPr>
          <w:p w:rsidR="005948AE" w:rsidRPr="005948AE" w:rsidRDefault="005948AE" w:rsidP="005948AE">
            <w:pPr>
              <w:spacing w:after="200" w:line="276" w:lineRule="auto"/>
            </w:pPr>
            <w:r w:rsidRPr="005948AE">
              <w:t>Dag 3</w:t>
            </w:r>
          </w:p>
        </w:tc>
        <w:tc>
          <w:tcPr>
            <w:tcW w:w="1881" w:type="dxa"/>
          </w:tcPr>
          <w:p w:rsidR="005948AE" w:rsidRPr="005948AE" w:rsidRDefault="005948AE" w:rsidP="005948AE">
            <w:pPr>
              <w:spacing w:after="200" w:line="276" w:lineRule="auto"/>
            </w:pPr>
            <w:r w:rsidRPr="005948AE">
              <w:t>7</w:t>
            </w:r>
          </w:p>
        </w:tc>
      </w:tr>
      <w:tr w:rsidR="005948AE" w:rsidRPr="005948AE" w:rsidTr="007F3728">
        <w:tc>
          <w:tcPr>
            <w:tcW w:w="2938" w:type="dxa"/>
          </w:tcPr>
          <w:p w:rsidR="005948AE" w:rsidRPr="005948AE" w:rsidRDefault="005948AE" w:rsidP="005948AE">
            <w:pPr>
              <w:spacing w:after="200" w:line="276" w:lineRule="auto"/>
            </w:pPr>
            <w:r w:rsidRPr="005948AE">
              <w:t>Dag 4</w:t>
            </w:r>
          </w:p>
        </w:tc>
        <w:tc>
          <w:tcPr>
            <w:tcW w:w="1881" w:type="dxa"/>
          </w:tcPr>
          <w:p w:rsidR="005948AE" w:rsidRPr="005948AE" w:rsidRDefault="005948AE" w:rsidP="005948AE">
            <w:pPr>
              <w:spacing w:after="200" w:line="276" w:lineRule="auto"/>
            </w:pPr>
            <w:r w:rsidRPr="005948AE">
              <w:t>7</w:t>
            </w:r>
          </w:p>
        </w:tc>
      </w:tr>
      <w:tr w:rsidR="005948AE" w:rsidRPr="005948AE" w:rsidTr="007F3728">
        <w:tc>
          <w:tcPr>
            <w:tcW w:w="2938" w:type="dxa"/>
          </w:tcPr>
          <w:p w:rsidR="005948AE" w:rsidRPr="005948AE" w:rsidRDefault="005948AE" w:rsidP="005948AE">
            <w:pPr>
              <w:spacing w:after="200" w:line="276" w:lineRule="auto"/>
            </w:pPr>
            <w:r w:rsidRPr="005948AE">
              <w:t>Dag 5</w:t>
            </w:r>
          </w:p>
        </w:tc>
        <w:tc>
          <w:tcPr>
            <w:tcW w:w="1881" w:type="dxa"/>
          </w:tcPr>
          <w:p w:rsidR="005948AE" w:rsidRPr="005948AE" w:rsidRDefault="005948AE" w:rsidP="005948AE">
            <w:pPr>
              <w:spacing w:after="200" w:line="276" w:lineRule="auto"/>
            </w:pPr>
            <w:r w:rsidRPr="005948AE">
              <w:t>7</w:t>
            </w:r>
          </w:p>
        </w:tc>
      </w:tr>
      <w:tr w:rsidR="00E22C3F" w:rsidRPr="005948AE" w:rsidTr="007F3728">
        <w:tc>
          <w:tcPr>
            <w:tcW w:w="2938" w:type="dxa"/>
          </w:tcPr>
          <w:p w:rsidR="00E22C3F" w:rsidRPr="00475190" w:rsidRDefault="00E22C3F" w:rsidP="005948AE">
            <w:pPr>
              <w:rPr>
                <w:b/>
              </w:rPr>
            </w:pPr>
            <w:r w:rsidRPr="00475190">
              <w:rPr>
                <w:b/>
              </w:rPr>
              <w:t xml:space="preserve">Totaal </w:t>
            </w:r>
          </w:p>
        </w:tc>
        <w:tc>
          <w:tcPr>
            <w:tcW w:w="1881" w:type="dxa"/>
          </w:tcPr>
          <w:p w:rsidR="00E22C3F" w:rsidRPr="00475190" w:rsidRDefault="00475190" w:rsidP="005948AE">
            <w:pPr>
              <w:rPr>
                <w:b/>
              </w:rPr>
            </w:pPr>
            <w:r w:rsidRPr="00475190">
              <w:rPr>
                <w:b/>
              </w:rPr>
              <w:t>42</w:t>
            </w:r>
          </w:p>
        </w:tc>
      </w:tr>
    </w:tbl>
    <w:p w:rsidR="005948AE" w:rsidRPr="005948AE" w:rsidRDefault="005948AE" w:rsidP="005948AE"/>
    <w:p w:rsidR="005948AE" w:rsidRPr="005948AE" w:rsidRDefault="005948AE" w:rsidP="005948AE">
      <w:r w:rsidRPr="005948AE">
        <w:t>* SBU is het totaal aantal uren studiebelasting, zowel van de bijeenkomsten als de voorbereidingsopdrachten.</w:t>
      </w:r>
    </w:p>
    <w:p w:rsidR="000C601F" w:rsidRDefault="000C601F"/>
    <w:sectPr w:rsidR="000C601F" w:rsidSect="00594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AE"/>
    <w:rsid w:val="000C601F"/>
    <w:rsid w:val="003A338D"/>
    <w:rsid w:val="00475190"/>
    <w:rsid w:val="005948AE"/>
    <w:rsid w:val="00E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48AE"/>
    <w:pPr>
      <w:spacing w:after="0" w:line="260" w:lineRule="atLeast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48AE"/>
    <w:pPr>
      <w:spacing w:after="0" w:line="260" w:lineRule="atLeast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98027345.dotm</Template>
  <TotalTime>8</TotalTime>
  <Pages>3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Aids Fonds - STOP AIDS NOW! - Soa Aids Nederland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Bergh</dc:creator>
  <cp:lastModifiedBy>Suzan Bergh</cp:lastModifiedBy>
  <cp:revision>2</cp:revision>
  <dcterms:created xsi:type="dcterms:W3CDTF">2019-07-18T13:47:00Z</dcterms:created>
  <dcterms:modified xsi:type="dcterms:W3CDTF">2019-07-18T13:47:00Z</dcterms:modified>
</cp:coreProperties>
</file>